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CF8" w:rsidRDefault="00D069AC">
      <w:pPr>
        <w:rPr>
          <w:rFonts w:hint="cs"/>
        </w:rPr>
      </w:pPr>
      <w:r>
        <w:rPr>
          <w:rFonts w:hint="cs"/>
          <w:cs/>
        </w:rPr>
        <w:t>ක්‍රියාකාරකම</w:t>
      </w:r>
      <w:r>
        <w:rPr>
          <w:rFonts w:hint="cs"/>
        </w:rPr>
        <w:t xml:space="preserve"> </w:t>
      </w:r>
      <w:r>
        <w:rPr>
          <w:rFonts w:hint="cs"/>
          <w:cs/>
        </w:rPr>
        <w:t xml:space="preserve">-නෘත්ත,නෘත්‍ය </w:t>
      </w:r>
      <w:r>
        <w:rPr>
          <w:rFonts w:hint="cs"/>
        </w:rPr>
        <w:t xml:space="preserve"> </w:t>
      </w:r>
      <w:r w:rsidR="005C78E6">
        <w:rPr>
          <w:rFonts w:hint="cs"/>
          <w:cs/>
        </w:rPr>
        <w:t>නාට්‍ය</w:t>
      </w:r>
      <w:r w:rsidR="005C78E6">
        <w:rPr>
          <w:rFonts w:hint="cs"/>
        </w:rPr>
        <w:t xml:space="preserve"> </w:t>
      </w:r>
      <w:r w:rsidR="005C78E6">
        <w:rPr>
          <w:rFonts w:hint="cs"/>
          <w:cs/>
        </w:rPr>
        <w:t xml:space="preserve"> අතර වෙනස දකිමු</w:t>
      </w:r>
      <w:r w:rsidR="007666EC"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-1296670</wp:posOffset>
                </wp:positionV>
                <wp:extent cx="1552575" cy="333375"/>
                <wp:effectExtent l="0" t="0" r="28575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DA" w:rsidRDefault="009D22DA">
                            <w:r w:rsidRPr="009D22DA">
                              <w:rPr>
                                <w:rFonts w:cs="Iskoola Pota"/>
                                <w:cs/>
                              </w:rPr>
                              <w:t>සතිය</w:t>
                            </w:r>
                            <w:r>
                              <w:rPr>
                                <w:rFonts w:cs="Iskoola Pota"/>
                              </w:rPr>
                              <w:t xml:space="preserve">- </w:t>
                            </w:r>
                            <w:r w:rsidR="007A3C08">
                              <w:rPr>
                                <w:rFonts w:cs="Iskoola Pota" w:hint="c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pt;margin-top:-102.1pt;width:12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hwWwqAgAAXQQAAA4AAABkcnMvZTJvRG9jLnhtbKxU227bMAx9H7B/EPS+OMmSXow4RZcu&#13;&#10;w4DuArT7AFqWbWGyqElK7O7rR8lJk91ehulBEC3q8PCQ9Opm6DTbS+cVmoLPJlPOpBFYKdMU/Mvj&#13;&#10;9tUVZz6AqUCjkQV/kp7frF++WPU2l3NsUVfSMQIxPu9twdsQbJ5lXrSyAz9BKw1d1ug6CGS6Jqsc&#13;&#10;9ITe6Ww+nV5kPbrKOhTSe/p6N17ydcKvaynCp7r2MjBdcOIW0u7SXqY9W68gbxzYVokDD/gHGh0o&#13;&#10;Q1Gfoe4gANs59RtUp4RDj3WYCOwyrGslZEqC0plNf0nnoQUrUzKkjrfPOvn/Bys+7j87pqqCX3Bm&#13;&#10;oKMaPcohsDc4MKodydNbn5PXgyW/MNB3qnNK1dt7FF89M7hpwTTy1jnsWwkV0Zulp9nZ2xHIR5Sy&#13;&#10;/4AVBYJdwIQ01K6L4pEcjOCpUE+n4kQ2IgZdLufLyyVngi5f04pn4pdBfnxvnQ/vJHYsHgruqPwJ&#13;&#10;H/b3Phx8jz4xnketqq3SOhmuKTfasT1Qr2zTOuL/5KcN6wt+TWRGFf6KMU3rjxidCtT2WnUFvzp5&#13;&#10;QR7Ve2uqSBXyAEofDMpRG0o16hklHMUMQzkcK1Ri9UTSOhxbnEaSDi2675z11N0F99924CRn+r2h&#13;&#10;+lzPFos4D8lYLC/nZLjzm/L8BowgqIIHzsbjJowztLNONS1FGjvC4C2VtFaj1pHsSOvAnFo4lesw&#13;&#10;bnFGzu3kdforrH8AAAD//wMAUEsDBBQABgAIAAAAIQBln7Ov6AAAABMBAAAPAAAAZHJzL2Rvd25y&#13;&#10;ZXYueG1sTI9LT4NAFIX3Jv6HyTVxY9oBpIVShsZoNLrTttHtFG6BOA+cmVL8915XurnJfZ1zvnIz&#13;&#10;acVGdL63RkA8j4ChqW3Tm1bAfvc4y4H5IE0jlTUo4Bs9bKrLi1IWjT2bNxy3oWUkYnwhBXQhDAXn&#13;&#10;vu5QSz+3AxraHa3TMlDrWt44eSZxrXgSRUuuZW/IoZMD3ndYf25PWkCePo8f/uX29b1eHtUq3GTj&#13;&#10;05cT4vpqelhTuVsDCziFvw/4ZaD8UFGwgz2ZxjMlIEtTAgoCZkmUJsDoZJXnC2AHGsWLOAPGq5L/&#13;&#10;Z6l+AAAA//8DAFBLAQItABQABgAIAAAAIQBaIpOj/wAAAOUBAAATAAAAAAAAAAAAAAAAAAAAAABb&#13;&#10;Q29udGVudF9UeXBlc10ueG1sUEsBAi0AFAAGAAgAAAAhAKdKzzjXAAAAlgEAAAsAAAAAAAAAAAAA&#13;&#10;AAAAMAEAAF9yZWxzLy5yZWxzUEsBAi0AFAAGAAgAAAAhALYhwWwqAgAAXQQAAA4AAAAAAAAAAAAA&#13;&#10;AAAAMAIAAGRycy9lMm9Eb2MueG1sUEsBAi0AFAAGAAgAAAAhAGWfs6/oAAAAEwEAAA8AAAAAAAAA&#13;&#10;AAAAAAAAhgQAAGRycy9kb3ducmV2LnhtbFBLBQYAAAAABAAEAPMAAACbBQAAAAA=&#13;&#10;">
                <v:textbox>
                  <w:txbxContent>
                    <w:p w:rsidR="009D22DA" w:rsidRDefault="009D22DA">
                      <w:r w:rsidRPr="009D22DA">
                        <w:rPr>
                          <w:rFonts w:cs="Iskoola Pota"/>
                          <w:cs/>
                        </w:rPr>
                        <w:t>සතිය</w:t>
                      </w:r>
                      <w:r>
                        <w:rPr>
                          <w:rFonts w:cs="Iskoola Pota"/>
                        </w:rPr>
                        <w:t xml:space="preserve">- </w:t>
                      </w:r>
                      <w:r w:rsidR="007A3C08">
                        <w:rPr>
                          <w:rFonts w:cs="Iskoola Pota" w:hint="c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7666EC"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-734695</wp:posOffset>
                </wp:positionV>
                <wp:extent cx="1447800" cy="40005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7A3C08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FMAbhaya" w:hAnsi="FMAbhaya" w:cs="Iskoola Pota" w:hint="cs"/>
                                <w:cs/>
                              </w:rPr>
                              <w:t>ශ්‍රේණිය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24pt;margin-top:-57.85pt;width:114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NnG07AgAAfwQAAA4AAABkcnMvZTJvRG9jLnhtbKxU247TMBB9R+IfLL/TpFUvu1HT1apL&#13;&#10;EdICKxY+wLWdxuB4zNhtunw9EyfddoEnRB4sj8dzZs4cT5Y3x8ayg8ZgwJV8PMo5006CMm5X8q9f&#13;&#10;Nm+uOAtROCUsOF3yJx34zer1q2XrCz2BGqzSyAjEhaL1Ja9j9EWWBVnrRoQReO3IWQE2IpKJu0yh&#13;&#10;aAm9sdkkz+dZC6g8gtQh0Old7+SrhF9VWsZPVRV0ZLbkVFtMK6Z1m9ZstRTFDoWvjRzqEP9QRiOM&#13;&#10;o6zPUHciCrZH8wdUYyRCgCqOJDQZVJWROpEgOuP8NzqPtfA6kaHuBP/cp/D/YOXHwwMyo0o+48yJ&#13;&#10;hjS63UdImRkdUX9aHwq69ugfsGMY/D3I74E5WNfC7fQtIrS1FoqqGqeA7EVEZwSKZdv2AyjCF4Sf&#13;&#10;enWssOkQqQvsmNR4Omuij5FJOh1Pp4urnLST5JzmeT6jPVWVieIU7zHEdxoa1m1KjrB36jNJn5KI&#13;&#10;w32ISRk18BPqG2dVY0nng7BsPJ/PFyfI4TaBn0ATZbBGbYy1ycDddm2RUWzJN+k7RYfLe9axtuTX&#13;&#10;s8ks1fHCFy4xiBN9f8VIVDq2oug6/Nap3ojC2MGgUq2jdpza3OsVj9tjUrVXpHNuQT2RCgj9ENDQ&#13;&#10;0qYG/MlZS++/5OHHXqDmzL53JOU1Nb6bmGRMZ4sJGXjp2V56hJMEVfLIWb9dx37K9h7NrqZM49QF&#13;&#10;B93rqkxMEp7LGgjQI0/KDgPZTdGlnW6d/xurXwAAAP//AwBQSwMEFAAGAAgAAAAhAL3vvgjhAAAA&#13;&#10;EgEAAA8AAABkcnMvZG93bnJldi54bWxMT01PwzAMvSPxHyIjcduSThS6rumEQHBFFA4c0yZrKxqn&#13;&#10;S9Ku8OvxTuxi2c/2+yj2ix3YbHzoHUpI1gKYwcbpHlsJnx8vqwxYiAq1GhwaCT8mwL68vipUrt0J&#13;&#10;381cxZYRCYZcSehiHHPOQ9MZq8LajQZpd3Deqkijb7n26kTkduAbIe65VT2SQqdG89SZ5ruarIRG&#13;&#10;i0n4r/ltW6ex+p2nI/LXo5S3N8vzjsrjDlg0S/z/gHMG8g8lGavdhDqwQcLqLqNAkZokSR+AnU8y&#13;&#10;QVBNULohhJcFv4xS/gEAAP//AwBQSwECLQAUAAYACAAAACEAWiKTo/8AAADlAQAAEwAAAAAAAAAA&#13;&#10;AAAAAAAAAAAAW0NvbnRlbnRfVHlwZXNdLnhtbFBLAQItABQABgAIAAAAIQCnSs841wAAAJYBAAAL&#13;&#10;AAAAAAAAAAAAAAAAADABAABfcmVscy8ucmVsc1BLAQItABQABgAIAAAAIQAszZxtOwIAAH8EAAAO&#13;&#10;AAAAAAAAAAAAAAAAADACAABkcnMvZTJvRG9jLnhtbFBLAQItABQABgAIAAAAIQC9774I4QAAABIB&#13;&#10;AAAPAAAAAAAAAAAAAAAAAJcEAABkcnMvZG93bnJldi54bWxQSwUGAAAAAAQABADzAAAApQUAAAAA&#13;&#10;">
                <v:textbox>
                  <w:txbxContent>
                    <w:p w:rsidR="005625F7" w:rsidRDefault="007A3C08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FMAbhaya" w:hAnsi="FMAbhaya" w:cs="Iskoola Pota" w:hint="cs"/>
                          <w:cs/>
                        </w:rPr>
                        <w:t>ශ්‍රේණිය 10</w:t>
                      </w:r>
                    </w:p>
                  </w:txbxContent>
                </v:textbox>
              </v:roundrect>
            </w:pict>
          </mc:Fallback>
        </mc:AlternateContent>
      </w:r>
      <w:r w:rsidR="007666EC"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-801370</wp:posOffset>
                </wp:positionV>
                <wp:extent cx="2905125" cy="39052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D22DA">
                            <w:r>
                              <w:t>Prepared</w:t>
                            </w:r>
                            <w:r w:rsidR="00081189">
                              <w:t xml:space="preserve"> by</w:t>
                            </w:r>
                            <w:r>
                              <w:t>-</w:t>
                            </w:r>
                            <w:r w:rsidR="00246A7A">
                              <w:rPr>
                                <w:rFonts w:hint="cs"/>
                              </w:rPr>
                              <w:t xml:space="preserve"> </w:t>
                            </w:r>
                            <w:r w:rsidR="00246A7A">
                              <w:rPr>
                                <w:rFonts w:hint="cs"/>
                                <w:cs/>
                              </w:rPr>
                              <w:t>දෙහිඕවිට කලාපය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65.5pt;margin-top:-63.1pt;width:22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YJGk3AgAAfwQAAA4AAABkcnMvZTJvRG9jLnhtbKxU247TMBB9R+IfLL/TNKHt0qjpatWl&#13;&#10;CGmBFQsf4NhOY3A8Zuw2Xb6eidtuy0U8IPJgeTyeM3PmeLK43neW7TQGA67i+WjMmXYSlHGbin/+&#13;&#10;tH7xirMQhVPCgtMVf9SBXy+fP1v0vtQFtGCVRkYgLpS9r3gboy+zLMhWdyKMwGtHzgawE5FM3GQK&#13;&#10;RU/onc2K8XiW9YDKI0gdAp3eHpx8mfCbRsv4oWmCjsxWnGqLacW01mnNlgtRblD41shjHeIfyuiE&#13;&#10;cZT1CepWRMG2aH6D6oxECNDEkYQug6YxUicSRCcf/0LnoRVeJzLUneCf+hT+H6x8v7tHZlTFJ5w5&#13;&#10;0ZFGN9sIKTObcUb96X0o6dqDv8eBYfB3IL8G5mDVCrfRN4jQt1ooqipPAdlPEYMRKJbV/TtQhC8I&#13;&#10;P/Vq32A3IFIX2D6p8XjWRO8jk3RazMfTvJhyJsn5koxhT1VlojzFewzxjYaODZuKI2yd+kjSpyRi&#13;&#10;dxdiUkYd+Qn1hbOms6TzTliWz2azqxPk8TaBn0ATZbBGrY21ycBNvbLIKLbi6/SdosPlPetYX/H5&#13;&#10;UO/fMcbp+yNGojKwFeXQ4ddOHYwojD0aVKp11I5Tmw96xX29T6oWCXdw1qAeSQWEwxDQ0NKmBfzO&#13;&#10;WU/vv+Lh21ag5sy+dSTlPJ9MholJxmR6VZCBl5760iOcJKiKR84O21U8TNnWo9m0lClPXXAwvK7G&#13;&#10;xCThuawjAXrkSdnjQA5TdGmnW+f/xvIHAAAA//8DAFBLAwQUAAYACAAAACEAP/uT8eQAAAASAQAA&#13;&#10;DwAAAGRycy9kb3ducmV2LnhtbEyPT0+EMBDF7yZ+h2ZMvO22oCDLUjZGo1ez6MFjoRWIdMrSwqKf&#13;&#10;3vGkl0nm33vvVxxWO7DFTL53KCHaCmAGG6d7bCW8vT5tMmA+KNRqcGgkfBkPh/LyolC5dmc8mqUK&#13;&#10;LSMR9LmS0IUw5pz7pjNW+a0bDdLuw01WBWqnlutJnUncDjwWIuVW9UgOnRrNQ2eaz2q2EhotZjG9&#13;&#10;Ly+7OgnV9zKfkD+fpLy+Wh/3VO73wIJZw98H/DJQfigpWO1m1J4NEpKbiICChE0UpzEwOtllWQKs&#13;&#10;plF6eweMlwX/j1L+AAAA//8DAFBLAQItABQABgAIAAAAIQBaIpOj/wAAAOUBAAATAAAAAAAAAAAA&#13;&#10;AAAAAAAAAABbQ29udGVudF9UeXBlc10ueG1sUEsBAi0AFAAGAAgAAAAhAKdKzzjXAAAAlgEAAAsA&#13;&#10;AAAAAAAAAAAAAAAAMAEAAF9yZWxzLy5yZWxzUEsBAi0AFAAGAAgAAAAhAGsYJGk3AgAAfwQAAA4A&#13;&#10;AAAAAAAAAAAAAAAAMAIAAGRycy9lMm9Eb2MueG1sUEsBAi0AFAAGAAgAAAAhAD/7k/HkAAAAEgEA&#13;&#10;AA8AAAAAAAAAAAAAAAAAkwQAAGRycy9kb3ducmV2LnhtbFBLBQYAAAAABAAEAPMAAACkBQAAAAA=&#13;&#10;">
                <v:textbox>
                  <w:txbxContent>
                    <w:p w:rsidR="005625F7" w:rsidRDefault="009D22DA">
                      <w:r>
                        <w:t>Prepared</w:t>
                      </w:r>
                      <w:r w:rsidR="00081189">
                        <w:t xml:space="preserve"> by</w:t>
                      </w:r>
                      <w:r>
                        <w:t>-</w:t>
                      </w:r>
                      <w:r w:rsidR="00246A7A">
                        <w:rPr>
                          <w:rFonts w:hint="cs"/>
                        </w:rPr>
                        <w:t xml:space="preserve"> </w:t>
                      </w:r>
                      <w:r w:rsidR="00246A7A">
                        <w:rPr>
                          <w:rFonts w:hint="cs"/>
                          <w:cs/>
                        </w:rPr>
                        <w:t>දෙහිඕවිට කලාපය</w:t>
                      </w:r>
                    </w:p>
                  </w:txbxContent>
                </v:textbox>
              </v:roundrect>
            </w:pict>
          </mc:Fallback>
        </mc:AlternateContent>
      </w:r>
      <w:r w:rsidR="007666EC"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-1249045</wp:posOffset>
                </wp:positionV>
                <wp:extent cx="2543175" cy="40005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5625F7">
                            <w:r w:rsidRPr="005625F7">
                              <w:rPr>
                                <w:rFonts w:ascii="Iskoola Pota" w:hAnsi="Iskoola Pota" w:cs="Iskoola Pota"/>
                                <w:cs/>
                              </w:rPr>
                              <w:t>විෂය</w:t>
                            </w:r>
                            <w:r w:rsidR="004B666A">
                              <w:rPr>
                                <w:rFonts w:ascii="Iskoola Pota" w:hAnsi="Iskoola Pota" w:cs="Iskoola Pota" w:hint="cs"/>
                              </w:rPr>
                              <w:t xml:space="preserve"> </w:t>
                            </w:r>
                            <w:r w:rsidR="007A3C08">
                              <w:rPr>
                                <w:rFonts w:ascii="Iskoola Pota" w:hAnsi="Iskoola Pota" w:cs="Iskoola Pota" w:hint="cs"/>
                                <w:cs/>
                              </w:rPr>
                              <w:t>නාට්‍ය හා රංග කලාව</w:t>
                            </w:r>
                            <w:r w:rsidR="007A3C08">
                              <w:rPr>
                                <w:rFonts w:ascii="Iskoola Pota" w:hAnsi="Iskoola Pota" w:cs="Iskoola Pota" w:hint="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-24pt;margin-top:-98.35pt;width:20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8qMM9AgAAfwQAAA4AAABkcnMvZTJvRG9jLnhtbKxUUW/TMBB+R+I/WH6nSbq2Y1HTaeoY&#13;&#10;QhowMfgBru00Bsdnzm7T7ddzcdKtA54QebB8Pt93993ny/Ly0Fq21xgMuIoXk5wz7SQo47YV//b1&#13;&#10;5s1bzkIUTgkLTlf8QQd+uXr9atn5Uk+hAas0MgJxoex8xZsYfZllQTa6FWECXjty1oCtiGTiNlMo&#13;&#10;OkJvbTbN80XWASqPIHUIdHo9OPkq4de1lvFzXQcdma041RbTimndpDVbLUW5ReEbI8c6xD+U0Qrj&#13;&#10;KOsT1LWIgu3Q/AHVGokQoI4TCW0GdW2kTiSITpH/Rue+EV4nMtSd4J/6FP4frPy0v0NmVMXPOHOi&#13;&#10;JY2udhFSZkZH1J/Oh5Ku3fs77BkGfwvyR2AO1o1wW32FCF2jhaKqihSQvYjojUCxbNN9BEX4gvBT&#13;&#10;rw41tj0idYEdkhoPz5roQ2SSTqfz2VlxPudMknOW5/mcdKSqMlEe4z2G+F5Dy/pNxRF2Tn0h6VMS&#13;&#10;sb8NMSmjRn5Cfeesbi3pvBeWFYvF4vwIOd4m8CNoogzWqBtjbTJwu1lbZBRb8Zv0HaPD6T3rWFfx&#13;&#10;i/l0nup44QunGMSJvr9iJCo9W1H2HX7n1GBEYexoUKnWUTuObR70iofN4ajqKOEG1AOpgDAMAQ0t&#13;&#10;bRrAR846ev8VDz93AjVn9oMjKS+K2ayfmGTM5udTMvDUszn1CCcJquKRs2G7jsOU7TyabUOZitQF&#13;&#10;B/3rqk1MEvY1D2WNBOiRJ2XHgeyn6NROt57/G6tfAAAA//8DAFBLAwQUAAYACAAAACEAO/GZrOMA&#13;&#10;AAATAQAADwAAAGRycy9kb3ducmV2LnhtbExPTU/DMAy9I/EfIiNx25KtdGxd0wmB4IpWOHBMm9BW&#13;&#10;NE6XpF3h1+Od4GLZz/b7yA+z7dlkfOgcSlgtBTCDtdMdNhLe354XW2AhKtSqd2gkfJsAh+L6KleZ&#13;&#10;dmc8mqmMDSMSDJmS0MY4ZJyHujVWhaUbDNLu03mrIo2+4dqrM5Hbnq+F2HCrOiSFVg3msTX1Vzla&#13;&#10;CbUWo/Af0+uuSmP5M40n5C8nKW9v5qc9lYc9sGjm+PcBlwzkHwoyVrkRdWC9hMXdlgJFala7zT0w&#13;&#10;OknSdQqsukBJQhAvcv4/S/ELAAD//wMAUEsBAi0AFAAGAAgAAAAhAFoik6P/AAAA5QEAABMAAAAA&#13;&#10;AAAAAAAAAAAAAAAAAFtDb250ZW50X1R5cGVzXS54bWxQSwECLQAUAAYACAAAACEAp0rPONcAAACW&#13;&#10;AQAACwAAAAAAAAAAAAAAAAAwAQAAX3JlbHMvLnJlbHNQSwECLQAUAAYACAAAACEAjbyowz0CAAB/&#13;&#10;BAAADgAAAAAAAAAAAAAAAAAwAgAAZHJzL2Uyb0RvYy54bWxQSwECLQAUAAYACAAAACEAO/GZrOMA&#13;&#10;AAATAQAADwAAAAAAAAAAAAAAAACZBAAAZHJzL2Rvd25yZXYueG1sUEsFBgAAAAAEAAQA8wAAAKkF&#13;&#10;AAAAAA==&#13;&#10;">
                <v:textbox>
                  <w:txbxContent>
                    <w:p w:rsidR="005625F7" w:rsidRDefault="005625F7">
                      <w:r w:rsidRPr="005625F7">
                        <w:rPr>
                          <w:rFonts w:ascii="Iskoola Pota" w:hAnsi="Iskoola Pota" w:cs="Iskoola Pota"/>
                          <w:cs/>
                        </w:rPr>
                        <w:t>විෂය</w:t>
                      </w:r>
                      <w:r w:rsidR="004B666A">
                        <w:rPr>
                          <w:rFonts w:ascii="Iskoola Pota" w:hAnsi="Iskoola Pota" w:cs="Iskoola Pota" w:hint="cs"/>
                        </w:rPr>
                        <w:t xml:space="preserve"> </w:t>
                      </w:r>
                      <w:r w:rsidR="007A3C08">
                        <w:rPr>
                          <w:rFonts w:ascii="Iskoola Pota" w:hAnsi="Iskoola Pota" w:cs="Iskoola Pota" w:hint="cs"/>
                          <w:cs/>
                        </w:rPr>
                        <w:t>නාට්‍ය හා රංග කලාව</w:t>
                      </w:r>
                      <w:r w:rsidR="007A3C08">
                        <w:rPr>
                          <w:rFonts w:ascii="Iskoola Pota" w:hAnsi="Iskoola Pota" w:cs="Iskoola Pota" w:hint="c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25F7">
        <w:rPr>
          <w:noProof/>
          <w:lang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-457200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6EC">
        <w:rPr>
          <w:noProof/>
          <w:lang w:eastAsia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-1840230</wp:posOffset>
                </wp:positionV>
                <wp:extent cx="3600450" cy="381635"/>
                <wp:effectExtent l="0" t="0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0CE" w:rsidRPr="005625F7" w:rsidRDefault="008200CE" w:rsidP="00A73C5A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</w:rPr>
                            </w:pP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පළාත්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අ</w:t>
                            </w:r>
                            <w:r w:rsidR="004B666A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 xml:space="preserve">ධ්‍යාපන </w:t>
                            </w:r>
                            <w:r w:rsidR="00081189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දෙපාර්තමේන්තුව</w:t>
                            </w:r>
                            <w:r w:rsidR="00A73C5A">
                              <w:rPr>
                                <w:rFonts w:ascii="Iskoola Pota" w:hAnsi="Iskoola Pota" w:cs="Iskoola Pota"/>
                                <w:b/>
                                <w:bCs/>
                              </w:rPr>
                              <w:t xml:space="preserve"> </w:t>
                            </w:r>
                            <w:r w:rsidR="00A73C5A" w:rsidRPr="00A73C5A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සබරගමුව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-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සති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පාසල</w:t>
                            </w:r>
                          </w:p>
                          <w:p w:rsidR="008200CE" w:rsidRDefault="0082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88.5pt;margin-top:-144.9pt;width:283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AMANZAgAAtwQAAA4AAABkcnMvZTJvRG9jLnhtbKxUzW7bMAy+D9g7CLqvttMkbY06RdGu&#13;&#10;w4BuK9btARhJjrXJkkYpsdunHy07abrdhvkgiCL58ecjfXnVt4btFAbtbMWLk5wzZYWT2m4q/v3b&#13;&#10;3btzzkIEK8E4qyr+pAK/Wr19c9n5Us1c44xUyAjEhrLzFW9i9GWWBdGoFsKJ88qSsnbYQiQRN5lE&#13;&#10;6Ai9Ndksz5dZ51B6dEKFQK+3o5KvEn5dKxG/1HVQkZmKU24xnZjOdTqz1SWUGwTfaDHlAf+QRgva&#13;&#10;UtQD1C1EYFvUf0G1WqALro4nwrWZq2stVCqCyinyP8p5bMCrVAx1J/hDn8L/gxWfdw/ItCTyOLPQ&#13;&#10;EkfX2+hSZDbjjPrT+VCS2aN/wKHC4O+d+BmYdTcN2I26RnRdo0BSVoRBDtkrj0EI5MvW3ScnCR8I&#13;&#10;P/Wqr7EdEKkLrE9sPL1wovrIBL2eLvN8viDuBClPz4vl6WIMAuXe32OIH5Rr2XCpOLqtlV+J+hQE&#13;&#10;dvchJmbkVB/IH5zVrSGed2BYsVwuz/aQk3UG5R40leyMlnfamCTgZn1jkJFvxe/St/cOx3bGsq7i&#13;&#10;F4vZIuXxSpfmWx1QYl8kG7NtqUUjcpEPX0KGkhQ0x6NifKMMDyDUcZKOY6cWDFRAOTDz3spRiKDN&#13;&#10;JJCLsRNXAz0jz7Ff92ka5inywN3aySdiD924PLTsdGkcPnPW0d5UPPzaAirOzEdLI3BRzOfDpiVh&#13;&#10;vjibkYDHmvWxBqwgqIpHzsbrTRy3c+tRbxqKNHbGumEqax0P8zWmNRVAy5GaMC3ysH3HcrJ6+d+s&#13;&#10;fgMAAP//AwBQSwMEFAAGAAgAAAAhAJykKlriAAAAEwEAAA8AAABkcnMvZG93bnJldi54bWxMj8tq&#13;&#10;wzAQRfeF/oOYQjclkWtC/YjlUFqyLDROPkCxJpaJHkZSEvfvO1m1m4F753VPs5mtYVcMcfROwOsy&#13;&#10;A4au92p0g4DDfrsogcUknZLGOxTwgxE27eNDI2vlb26H1y4NjI64WEsBOqWp5jz2Gq2MSz+ho97J&#13;&#10;BysTyTBwFeSNjlvD8yx741aOjj5oOeGHxv7cXayA3VZ350m5MoY9/w6HCr+MfhHi+Wn+XFN5XwNL&#13;&#10;OKe/DbgzUH5oKdjRX5yKzJAuCgJKAhZ5WREJjRSrFVnHu5VXBTDeNvw/S/sLAAD//wMAUEsBAi0A&#13;&#10;FAAGAAgAAAAhAFoik6P/AAAA5QEAABMAAAAAAAAAAAAAAAAAAAAAAFtDb250ZW50X1R5cGVzXS54&#13;&#10;bWxQSwECLQAUAAYACAAAACEAp0rPONcAAACWAQAACwAAAAAAAAAAAAAAAAAwAQAAX3JlbHMvLnJl&#13;&#10;bHNQSwECLQAUAAYACAAAACEAfsAwA1kCAAC3BAAADgAAAAAAAAAAAAAAAAAwAgAAZHJzL2Uyb0Rv&#13;&#10;Yy54bWxQSwECLQAUAAYACAAAACEAnKQqWuIAAAATAQAADwAAAAAAAAAAAAAAAAC1BAAAZHJzL2Rv&#13;&#10;d25yZXYueG1sUEsFBgAAAAAEAAQA8wAAAMQFAAAAAA==&#13;&#10;" strokecolor="black [3213]">
                <v:textbox>
                  <w:txbxContent>
                    <w:p w:rsidR="008200CE" w:rsidRPr="005625F7" w:rsidRDefault="008200CE" w:rsidP="00A73C5A">
                      <w:pPr>
                        <w:jc w:val="center"/>
                        <w:rPr>
                          <w:rFonts w:ascii="Iskoola Pota" w:hAnsi="Iskoola Pota" w:cs="Iskoola Pota"/>
                          <w:b/>
                        </w:rPr>
                      </w:pP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පළාත්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අ</w:t>
                      </w:r>
                      <w:r w:rsidR="004B666A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 xml:space="preserve">ධ්‍යාපන </w:t>
                      </w:r>
                      <w:r w:rsidR="00081189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දෙපාර්තමේන්තුව</w:t>
                      </w:r>
                      <w:r w:rsidR="00A73C5A">
                        <w:rPr>
                          <w:rFonts w:ascii="Iskoola Pota" w:hAnsi="Iskoola Pota" w:cs="Iskoola Pota"/>
                          <w:b/>
                          <w:bCs/>
                        </w:rPr>
                        <w:t xml:space="preserve"> </w:t>
                      </w:r>
                      <w:r w:rsidR="00A73C5A" w:rsidRPr="00A73C5A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සබරගමුව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-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සති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පාසල</w:t>
                      </w:r>
                    </w:p>
                    <w:p w:rsidR="008200CE" w:rsidRDefault="008200CE"/>
                  </w:txbxContent>
                </v:textbox>
              </v:roundrect>
            </w:pict>
          </mc:Fallback>
        </mc:AlternateContent>
      </w:r>
      <w:r w:rsidR="008200CE">
        <w:rPr>
          <w:noProof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-610235</wp:posOffset>
            </wp:positionV>
            <wp:extent cx="7176770" cy="2047875"/>
            <wp:effectExtent l="19050" t="0" r="5080" b="0"/>
            <wp:wrapThrough wrapText="bothSides">
              <wp:wrapPolygon edited="0">
                <wp:start x="-57" y="0"/>
                <wp:lineTo x="-57" y="21500"/>
                <wp:lineTo x="21615" y="21500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0D0" w:rsidRDefault="006E60D0"/>
    <w:p w:rsidR="006E60D0" w:rsidRDefault="006E60D0"/>
    <w:p w:rsidR="006E60D0" w:rsidRDefault="006E60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1"/>
      </w:tblGrid>
      <w:tr w:rsidR="006E60D0" w:rsidTr="0082271D">
        <w:trPr>
          <w:trHeight w:val="7790"/>
        </w:trPr>
        <w:tc>
          <w:tcPr>
            <w:tcW w:w="9141" w:type="dxa"/>
          </w:tcPr>
          <w:p w:rsidR="006E60D0" w:rsidRDefault="00021210">
            <w:r>
              <w:rPr>
                <w:rFonts w:hint="cs"/>
                <w:cs/>
              </w:rPr>
              <w:t xml:space="preserve">නෘත්ත </w:t>
            </w:r>
          </w:p>
          <w:p w:rsidR="00464DDB" w:rsidRDefault="003F65EF" w:rsidP="003F65EF">
            <w:pPr>
              <w:pStyle w:val="ListParagraph"/>
              <w:numPr>
                <w:ilvl w:val="0"/>
                <w:numId w:val="4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හුදු නර්තනයකි</w:t>
            </w:r>
            <w:r>
              <w:rPr>
                <w:rFonts w:hint="cs"/>
              </w:rPr>
              <w:t xml:space="preserve"> </w:t>
            </w:r>
          </w:p>
          <w:p w:rsidR="00464DDB" w:rsidRDefault="0006410F" w:rsidP="003F65EF">
            <w:pPr>
              <w:pStyle w:val="ListParagraph"/>
              <w:numPr>
                <w:ilvl w:val="0"/>
                <w:numId w:val="4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කිසිදු අර්ථයක් ප්‍රකාශ නො කෙරෙන</w:t>
            </w:r>
            <w:r>
              <w:rPr>
                <w:rFonts w:hint="cs"/>
              </w:rPr>
              <w:t xml:space="preserve"> </w:t>
            </w:r>
            <w:r w:rsidR="002F4835">
              <w:rPr>
                <w:rFonts w:hint="cs"/>
                <w:cs/>
              </w:rPr>
              <w:t>රිද්මයානුකූල නර්තන නර්තනයන්‍</w:t>
            </w:r>
            <w:r w:rsidR="00E25202">
              <w:rPr>
                <w:rFonts w:hint="cs"/>
              </w:rPr>
              <w:t xml:space="preserve"> </w:t>
            </w:r>
            <w:r w:rsidR="00E25202">
              <w:rPr>
                <w:rFonts w:hint="cs"/>
                <w:cs/>
              </w:rPr>
              <w:t>ය</w:t>
            </w:r>
          </w:p>
          <w:p w:rsidR="00464DDB" w:rsidRDefault="00301957" w:rsidP="00464DDB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hint="cs"/>
                <w:cs/>
              </w:rPr>
              <w:t>ශෝභමාන දෘෂ්‍ය රූප සහිත</w:t>
            </w:r>
            <w:r>
              <w:rPr>
                <w:rFonts w:hint="cs"/>
              </w:rPr>
              <w:t xml:space="preserve"> </w:t>
            </w:r>
            <w:r w:rsidR="005D0D27">
              <w:rPr>
                <w:rFonts w:hint="cs"/>
                <w:cs/>
              </w:rPr>
              <w:t>තාලන</w:t>
            </w:r>
            <w:r w:rsidR="008E3295">
              <w:rPr>
                <w:rFonts w:hint="cs"/>
                <w:cs/>
              </w:rPr>
              <w:t>වි</w:t>
            </w:r>
            <w:r w:rsidR="005D0D27">
              <w:rPr>
                <w:rFonts w:hint="cs"/>
                <w:cs/>
              </w:rPr>
              <w:t>ත නර්තනයන් මේ ගණයට අයත් වේ</w:t>
            </w:r>
            <w:r w:rsidR="005D0D27">
              <w:rPr>
                <w:rFonts w:hint="cs"/>
              </w:rPr>
              <w:t xml:space="preserve"> </w:t>
            </w:r>
          </w:p>
          <w:p w:rsidR="00464DDB" w:rsidRDefault="00C46761" w:rsidP="008E3295">
            <w:pPr>
              <w:pStyle w:val="ListParagraph"/>
              <w:numPr>
                <w:ilvl w:val="0"/>
                <w:numId w:val="4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සතර අභිනයෙ</w:t>
            </w:r>
            <w:r w:rsidR="003F4095">
              <w:rPr>
                <w:rFonts w:hint="cs"/>
                <w:cs/>
              </w:rPr>
              <w:t>න් ආං</w:t>
            </w:r>
            <w:r>
              <w:rPr>
                <w:rFonts w:hint="cs"/>
                <w:cs/>
              </w:rPr>
              <w:t>ගික අභිනය ප්‍රධානව භාවිතා වේ</w:t>
            </w:r>
            <w:r>
              <w:rPr>
                <w:rFonts w:hint="cs"/>
              </w:rPr>
              <w:t xml:space="preserve"> </w:t>
            </w:r>
          </w:p>
          <w:p w:rsidR="00464DDB" w:rsidRDefault="00FD5A7C" w:rsidP="00464DDB">
            <w:pPr>
              <w:pStyle w:val="ListParagraph"/>
              <w:numPr>
                <w:ilvl w:val="0"/>
                <w:numId w:val="4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ලී කෙළි</w:t>
            </w:r>
            <w:r>
              <w:rPr>
                <w:rFonts w:hint="cs"/>
              </w:rPr>
              <w:t xml:space="preserve"> ,</w:t>
            </w:r>
            <w:r w:rsidR="002B0F70">
              <w:rPr>
                <w:rFonts w:hint="cs"/>
                <w:cs/>
              </w:rPr>
              <w:t>කලගෙඩි</w:t>
            </w:r>
            <w:r w:rsidR="002B0F70">
              <w:rPr>
                <w:rFonts w:hint="cs"/>
              </w:rPr>
              <w:t>,</w:t>
            </w:r>
            <w:r w:rsidR="002B0F70">
              <w:rPr>
                <w:rFonts w:hint="cs"/>
                <w:cs/>
              </w:rPr>
              <w:t>කුළු</w:t>
            </w:r>
            <w:r w:rsidR="002B0F70">
              <w:rPr>
                <w:rFonts w:hint="cs"/>
              </w:rPr>
              <w:t xml:space="preserve"> ,</w:t>
            </w:r>
            <w:r w:rsidR="002B0F70">
              <w:rPr>
                <w:rFonts w:hint="cs"/>
                <w:cs/>
              </w:rPr>
              <w:t>සවරං</w:t>
            </w:r>
            <w:r w:rsidR="002B0F70">
              <w:rPr>
                <w:rFonts w:hint="cs"/>
              </w:rPr>
              <w:t xml:space="preserve"> </w:t>
            </w:r>
            <w:r w:rsidR="002B0F70">
              <w:rPr>
                <w:rFonts w:hint="cs"/>
                <w:cs/>
              </w:rPr>
              <w:t>ආදී දේශීය ගැමි නාටක මේ සඳහා උදාහරණ වේ</w:t>
            </w:r>
            <w:r w:rsidR="002B0F70">
              <w:rPr>
                <w:rFonts w:hint="cs"/>
              </w:rPr>
              <w:t xml:space="preserve"> </w:t>
            </w:r>
          </w:p>
          <w:p w:rsidR="00464DDB" w:rsidRDefault="00464DDB" w:rsidP="00464DDB"/>
          <w:p w:rsidR="00C436C2" w:rsidRDefault="00246A7A" w:rsidP="00464DDB">
            <w:r>
              <w:rPr>
                <w:rFonts w:hint="cs"/>
              </w:rPr>
              <w:t xml:space="preserve">                                   </w:t>
            </w:r>
            <w:r w:rsidR="00C436C2">
              <w:rPr>
                <w:rFonts w:hint="cs"/>
              </w:rPr>
              <w:t xml:space="preserve">                                                          </w:t>
            </w:r>
            <w:r w:rsidR="00AA1663">
              <w:rPr>
                <w:rFonts w:hint="cs"/>
                <w:cs/>
              </w:rPr>
              <w:t>කුළු</w:t>
            </w:r>
            <w:r w:rsidR="00AA1663">
              <w:rPr>
                <w:rFonts w:hint="cs"/>
              </w:rPr>
              <w:t xml:space="preserve"> </w:t>
            </w:r>
            <w:r>
              <w:rPr>
                <w:rFonts w:hint="cs"/>
              </w:rPr>
              <w:t xml:space="preserve">       </w:t>
            </w:r>
          </w:p>
          <w:p w:rsidR="00464DDB" w:rsidRDefault="00C436C2" w:rsidP="00464DDB">
            <w:r>
              <w:rPr>
                <w:rFonts w:hint="cs"/>
                <w:cs/>
              </w:rPr>
              <w:t>ලී කෙළි</w:t>
            </w:r>
            <w:r w:rsidR="00246A7A">
              <w:rPr>
                <w:rFonts w:hint="cs"/>
              </w:rPr>
              <w:t xml:space="preserve">                     </w:t>
            </w:r>
          </w:p>
          <w:p w:rsidR="00246A7A" w:rsidRDefault="00246A7A" w:rsidP="00464DDB">
            <w:pPr>
              <w:rPr>
                <w:rFonts w:hint="cs"/>
              </w:rPr>
            </w:pPr>
          </w:p>
          <w:p w:rsidR="00464DDB" w:rsidRDefault="00C436C2" w:rsidP="00464DDB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2714080</wp:posOffset>
                  </wp:positionH>
                  <wp:positionV relativeFrom="paragraph">
                    <wp:posOffset>60960</wp:posOffset>
                  </wp:positionV>
                  <wp:extent cx="2154555" cy="1436370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2122170" cy="1193800"/>
                  <wp:effectExtent l="0" t="0" r="0" b="635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4DDB" w:rsidRDefault="00AA1663" w:rsidP="00464DDB">
            <w:pPr>
              <w:rPr>
                <w:rFonts w:hint="cs"/>
              </w:rPr>
            </w:pPr>
            <w:r>
              <w:rPr>
                <w:rFonts w:hint="cs"/>
                <w:cs/>
              </w:rPr>
              <w:t>කලගෙඩි</w:t>
            </w:r>
          </w:p>
          <w:p w:rsidR="00464DDB" w:rsidRDefault="00546D99" w:rsidP="00464DDB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173990</wp:posOffset>
                  </wp:positionV>
                  <wp:extent cx="2590800" cy="1455420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4DDB" w:rsidRDefault="00464DDB" w:rsidP="00464DDB"/>
          <w:p w:rsidR="002E325C" w:rsidRDefault="002E325C" w:rsidP="002E325C">
            <w:r>
              <w:rPr>
                <w:rFonts w:hint="cs"/>
                <w:cs/>
              </w:rPr>
              <w:lastRenderedPageBreak/>
              <w:t xml:space="preserve">නෘත්‍ය </w:t>
            </w:r>
          </w:p>
          <w:p w:rsidR="002E325C" w:rsidRDefault="007645A1" w:rsidP="002E325C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cs/>
              </w:rPr>
              <w:t>කිසියම් අර්ථයක් හෝ භාවයක් ප්‍රකාශ කෙරෙන තාලානුකූල නර්තනයකි</w:t>
            </w:r>
            <w:r>
              <w:rPr>
                <w:rFonts w:hint="cs"/>
              </w:rPr>
              <w:t xml:space="preserve"> </w:t>
            </w:r>
          </w:p>
          <w:p w:rsidR="002E325C" w:rsidRDefault="003350D2" w:rsidP="00595643">
            <w:pPr>
              <w:pStyle w:val="ListParagraph"/>
              <w:numPr>
                <w:ilvl w:val="0"/>
                <w:numId w:val="9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නර්තනය තුළ කිසියම් අර්ථයක් ප්‍රකාශ කෙරේ</w:t>
            </w:r>
            <w:r>
              <w:rPr>
                <w:rFonts w:hint="cs"/>
              </w:rPr>
              <w:t xml:space="preserve"> </w:t>
            </w:r>
          </w:p>
          <w:p w:rsidR="002E325C" w:rsidRDefault="00E4012F" w:rsidP="003350D2">
            <w:pPr>
              <w:pStyle w:val="ListParagraph"/>
              <w:numPr>
                <w:ilvl w:val="0"/>
                <w:numId w:val="9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සතර අභිනයන් අභිනයෙන් සාත්වික හා ආංගික අභිනය භාවිතා කෙරේ</w:t>
            </w:r>
            <w:r>
              <w:rPr>
                <w:rFonts w:hint="cs"/>
              </w:rPr>
              <w:t xml:space="preserve"> </w:t>
            </w:r>
          </w:p>
          <w:p w:rsidR="002E325C" w:rsidRDefault="00E4012F" w:rsidP="002E325C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cs/>
              </w:rPr>
              <w:t>මුද්‍රානාට්‍ය ද නෘත්‍ය</w:t>
            </w:r>
            <w:r w:rsidR="00470BB5">
              <w:rPr>
                <w:rFonts w:hint="cs"/>
              </w:rPr>
              <w:t xml:space="preserve"> </w:t>
            </w:r>
            <w:r>
              <w:rPr>
                <w:rFonts w:hint="cs"/>
                <w:cs/>
              </w:rPr>
              <w:t>අංගයකි</w:t>
            </w:r>
          </w:p>
          <w:p w:rsidR="002E325C" w:rsidRDefault="00470BB5" w:rsidP="002E325C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hint="cs"/>
                <w:cs/>
              </w:rPr>
              <w:t xml:space="preserve">භරත 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>කථකලී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කතක් 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>මනිපුරි යනඉන්දියානු නර්තන සම්ප්‍රදායන් මේ සඳහා උදාහරණ වේ</w:t>
            </w:r>
            <w:r>
              <w:rPr>
                <w:rFonts w:hint="cs"/>
              </w:rPr>
              <w:t xml:space="preserve"> </w:t>
            </w:r>
          </w:p>
          <w:p w:rsidR="002E325C" w:rsidRDefault="002E325C" w:rsidP="00470BB5">
            <w:pPr>
              <w:pStyle w:val="ListParagraph"/>
              <w:rPr>
                <w:rFonts w:hint="cs"/>
              </w:rPr>
            </w:pPr>
          </w:p>
          <w:p w:rsidR="002E325C" w:rsidRDefault="002E325C" w:rsidP="002E325C"/>
          <w:p w:rsidR="002E325C" w:rsidRDefault="00126C73" w:rsidP="002E325C">
            <w:r>
              <w:rPr>
                <w:rFonts w:hint="cs"/>
              </w:rPr>
              <w:t xml:space="preserve">                                    </w:t>
            </w:r>
            <w:r>
              <w:rPr>
                <w:rFonts w:hint="cs"/>
                <w:cs/>
              </w:rPr>
              <w:t>භරත</w:t>
            </w:r>
            <w:r>
              <w:rPr>
                <w:rFonts w:hint="cs"/>
              </w:rPr>
              <w:t xml:space="preserve">                                                                   </w:t>
            </w:r>
            <w:r w:rsidR="00164195">
              <w:rPr>
                <w:rFonts w:hint="cs"/>
                <w:cs/>
              </w:rPr>
              <w:t>ක</w:t>
            </w:r>
            <w:r w:rsidR="008819D2">
              <w:rPr>
                <w:rFonts w:hint="cs"/>
                <w:cs/>
              </w:rPr>
              <w:t>ථ</w:t>
            </w:r>
            <w:r w:rsidR="00164195">
              <w:rPr>
                <w:rFonts w:hint="cs"/>
                <w:cs/>
              </w:rPr>
              <w:t>ක්</w:t>
            </w:r>
            <w:r w:rsidR="00164195">
              <w:rPr>
                <w:rFonts w:hint="cs"/>
              </w:rPr>
              <w:t xml:space="preserve"> </w:t>
            </w:r>
            <w:r>
              <w:rPr>
                <w:rFonts w:hint="cs"/>
              </w:rPr>
              <w:t xml:space="preserve">                   </w:t>
            </w:r>
          </w:p>
          <w:p w:rsidR="00126C73" w:rsidRDefault="00126C73" w:rsidP="002E325C">
            <w:pPr>
              <w:rPr>
                <w:rFonts w:hint="cs"/>
              </w:rPr>
            </w:pPr>
          </w:p>
          <w:p w:rsidR="002E325C" w:rsidRDefault="00126C73" w:rsidP="002E325C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2942590</wp:posOffset>
                  </wp:positionV>
                  <wp:extent cx="1828800" cy="2743200"/>
                  <wp:effectExtent l="0" t="0" r="0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4715">
              <w:rPr>
                <w:rFonts w:hint="cs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3090182</wp:posOffset>
                  </wp:positionV>
                  <wp:extent cx="2437765" cy="2187575"/>
                  <wp:effectExtent l="0" t="0" r="635" b="3175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218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715">
              <w:rPr>
                <w:rFonts w:hint="cs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184150</wp:posOffset>
                  </wp:positionV>
                  <wp:extent cx="1687195" cy="2513965"/>
                  <wp:effectExtent l="0" t="0" r="8255" b="63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251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EC2">
              <w:rPr>
                <w:rFonts w:hint="cs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2698750</wp:posOffset>
                  </wp:positionH>
                  <wp:positionV relativeFrom="paragraph">
                    <wp:posOffset>269875</wp:posOffset>
                  </wp:positionV>
                  <wp:extent cx="1676400" cy="2220595"/>
                  <wp:effectExtent l="0" t="0" r="0" b="8255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22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4DDB" w:rsidRDefault="00464DDB" w:rsidP="00464DDB"/>
          <w:p w:rsidR="00964715" w:rsidRDefault="00E6657F" w:rsidP="00464DDB">
            <w:pPr>
              <w:rPr>
                <w:rFonts w:hint="cs"/>
              </w:rPr>
            </w:pPr>
            <w:r>
              <w:rPr>
                <w:rFonts w:hint="cs"/>
              </w:rPr>
              <w:t xml:space="preserve">                                                                                             </w:t>
            </w:r>
            <w:r w:rsidR="008819D2">
              <w:rPr>
                <w:rFonts w:hint="cs"/>
                <w:cs/>
              </w:rPr>
              <w:t xml:space="preserve">කථකලි </w:t>
            </w:r>
            <w:r>
              <w:rPr>
                <w:rFonts w:hint="cs"/>
              </w:rPr>
              <w:t xml:space="preserve">                                                                                            </w:t>
            </w:r>
          </w:p>
          <w:p w:rsidR="00964715" w:rsidRDefault="00964715" w:rsidP="00464DDB"/>
          <w:p w:rsidR="00546D99" w:rsidRDefault="00164195" w:rsidP="00464DDB">
            <w:r>
              <w:rPr>
                <w:rFonts w:hint="cs"/>
              </w:rPr>
              <w:t xml:space="preserve">         </w:t>
            </w:r>
          </w:p>
          <w:p w:rsidR="00964715" w:rsidRDefault="00164195" w:rsidP="00464DDB">
            <w:r>
              <w:rPr>
                <w:rFonts w:hint="cs"/>
              </w:rPr>
              <w:t xml:space="preserve">      </w:t>
            </w:r>
            <w:r>
              <w:rPr>
                <w:rFonts w:hint="cs"/>
                <w:cs/>
              </w:rPr>
              <w:t>මනිපුරි</w:t>
            </w:r>
            <w:r>
              <w:rPr>
                <w:rFonts w:hint="cs"/>
              </w:rPr>
              <w:t xml:space="preserve"> </w:t>
            </w:r>
          </w:p>
          <w:p w:rsidR="00964715" w:rsidRDefault="00964715" w:rsidP="00464DDB"/>
          <w:p w:rsidR="00964715" w:rsidRDefault="00964715" w:rsidP="00464DDB">
            <w:r>
              <w:rPr>
                <w:rFonts w:hint="cs"/>
                <w:cs/>
              </w:rPr>
              <w:t xml:space="preserve">නාට්‍ය </w:t>
            </w:r>
          </w:p>
          <w:p w:rsidR="00964715" w:rsidRDefault="00964715" w:rsidP="00464DDB"/>
          <w:p w:rsidR="00964715" w:rsidRDefault="003B7DDF" w:rsidP="00964715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cs/>
              </w:rPr>
              <w:t>සිදු වීමක් හෝ අවස්ථාවක් පාදක කොට ගනියි</w:t>
            </w:r>
            <w:r>
              <w:rPr>
                <w:rFonts w:hint="cs"/>
              </w:rPr>
              <w:t xml:space="preserve"> </w:t>
            </w:r>
          </w:p>
          <w:p w:rsidR="00964715" w:rsidRDefault="00652799" w:rsidP="00964715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hint="cs"/>
                <w:cs/>
              </w:rPr>
              <w:t>මුල මැද අග සහිත ව සහිත ව නිර්මාණය කරන ලද</w:t>
            </w:r>
            <w:r>
              <w:rPr>
                <w:rFonts w:hint="cs"/>
              </w:rPr>
              <w:t xml:space="preserve"> </w:t>
            </w:r>
            <w:r w:rsidR="00A062A8">
              <w:rPr>
                <w:rFonts w:hint="cs"/>
                <w:cs/>
              </w:rPr>
              <w:t>අපූර්ව අවස්ථාවන් ගොනු කර ගන්නා ලද නිර්මාණයකි</w:t>
            </w:r>
            <w:r w:rsidR="00A062A8">
              <w:rPr>
                <w:rFonts w:hint="cs"/>
              </w:rPr>
              <w:t xml:space="preserve"> </w:t>
            </w:r>
          </w:p>
          <w:p w:rsidR="00964715" w:rsidRDefault="00A062A8" w:rsidP="00A062A8">
            <w:pPr>
              <w:pStyle w:val="ListParagraph"/>
              <w:numPr>
                <w:ilvl w:val="0"/>
                <w:numId w:val="10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සතර අභින ම යොදා ගන්නා අතර වාචිකය මූලික වේ</w:t>
            </w:r>
            <w:r>
              <w:rPr>
                <w:rFonts w:hint="cs"/>
              </w:rPr>
              <w:t xml:space="preserve"> </w:t>
            </w:r>
          </w:p>
          <w:p w:rsidR="00964715" w:rsidRDefault="00D654BC" w:rsidP="00A062A8">
            <w:pPr>
              <w:pStyle w:val="ListParagraph"/>
              <w:numPr>
                <w:ilvl w:val="0"/>
                <w:numId w:val="10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ආනුෂාංගික කලාවන් ගෙන්</w:t>
            </w:r>
            <w:r>
              <w:rPr>
                <w:rFonts w:hint="cs"/>
              </w:rPr>
              <w:t xml:space="preserve"> </w:t>
            </w:r>
            <w:r w:rsidR="00FC62EB">
              <w:rPr>
                <w:rFonts w:hint="cs"/>
                <w:cs/>
              </w:rPr>
              <w:t>පරිපූර්ණ වේ</w:t>
            </w:r>
          </w:p>
          <w:p w:rsidR="00964715" w:rsidRDefault="00FC62EB" w:rsidP="00FC62EB">
            <w:pPr>
              <w:pStyle w:val="ListParagraph"/>
              <w:numPr>
                <w:ilvl w:val="0"/>
                <w:numId w:val="10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දීර්ඝ කාලයක් තිස්සේ විවිධ ස්ථානවල සිදු වූ සිදු වීම්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cs/>
              </w:rPr>
              <w:t xml:space="preserve">කෙටි කාලයක දී එක් ස්ථානයක දී ගොනු කොට </w:t>
            </w:r>
            <w:r w:rsidR="003324B7">
              <w:rPr>
                <w:rFonts w:hint="cs"/>
                <w:cs/>
              </w:rPr>
              <w:t>පෙන්වයි</w:t>
            </w:r>
            <w:r w:rsidR="003324B7">
              <w:rPr>
                <w:rFonts w:hint="cs"/>
              </w:rPr>
              <w:t xml:space="preserve"> </w:t>
            </w:r>
          </w:p>
          <w:p w:rsidR="00964715" w:rsidRDefault="00964715" w:rsidP="00964715"/>
          <w:p w:rsidR="00964715" w:rsidRDefault="00D63D8F" w:rsidP="00964715">
            <w:pPr>
              <w:rPr>
                <w:rFonts w:hint="cs"/>
              </w:rPr>
            </w:pPr>
            <w:r>
              <w:rPr>
                <w:rFonts w:hint="cs"/>
              </w:rPr>
              <w:t xml:space="preserve">                                                                                                                   </w:t>
            </w:r>
            <w:r w:rsidR="00B04329">
              <w:rPr>
                <w:rFonts w:hint="cs"/>
                <w:cs/>
              </w:rPr>
              <w:t>කැලණි පාලම නාට්‍යයෙන්</w:t>
            </w:r>
            <w:r w:rsidR="00B04329">
              <w:rPr>
                <w:rFonts w:hint="cs"/>
              </w:rPr>
              <w:t xml:space="preserve"> </w:t>
            </w:r>
          </w:p>
          <w:p w:rsidR="00964715" w:rsidRDefault="00F15538" w:rsidP="00964715">
            <w:pPr>
              <w:rPr>
                <w:rFonts w:hint="c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467360</wp:posOffset>
                  </wp:positionV>
                  <wp:extent cx="1828800" cy="1216152"/>
                  <wp:effectExtent l="0" t="0" r="0" b="317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324B7">
              <w:rPr>
                <w:rFonts w:hint="cs"/>
                <w:cs/>
              </w:rPr>
              <w:t>තාරාවෝ ඉගිලෙති</w:t>
            </w:r>
            <w:r w:rsidR="00D63D8F">
              <w:rPr>
                <w:rFonts w:hint="cs"/>
              </w:rPr>
              <w:t xml:space="preserve"> </w:t>
            </w:r>
            <w:r w:rsidR="00D63D8F">
              <w:rPr>
                <w:rFonts w:hint="cs"/>
                <w:cs/>
              </w:rPr>
              <w:t>නාට්‍යයෙන්</w:t>
            </w:r>
          </w:p>
          <w:p w:rsidR="00964715" w:rsidRDefault="00540A79" w:rsidP="00964715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24765</wp:posOffset>
                  </wp:positionV>
                  <wp:extent cx="3420745" cy="2274570"/>
                  <wp:effectExtent l="0" t="0" r="8255" b="0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745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67CCA" w:rsidRDefault="00A67CCA" w:rsidP="00964715"/>
          <w:p w:rsidR="00B06D36" w:rsidRDefault="00B06D36" w:rsidP="00964715"/>
          <w:p w:rsidR="00B06D36" w:rsidRDefault="00B5430E" w:rsidP="00964715">
            <w:r>
              <w:rPr>
                <w:rFonts w:hint="cs"/>
                <w:noProof/>
              </w:rPr>
              <w:drawing>
                <wp:anchor distT="0" distB="0" distL="114300" distR="114300" simplePos="0" relativeHeight="251675648" behindDoc="0" locked="0" layoutInCell="1" allowOverlap="1" wp14:anchorId="0C16E366" wp14:editId="651E7181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55880</wp:posOffset>
                  </wp:positionV>
                  <wp:extent cx="3115310" cy="2078355"/>
                  <wp:effectExtent l="0" t="0" r="8890" b="0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10" cy="207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6D36" w:rsidRDefault="00B06D36" w:rsidP="00964715"/>
          <w:p w:rsidR="00B06D36" w:rsidRDefault="00B06D36" w:rsidP="00964715"/>
          <w:p w:rsidR="00B06D36" w:rsidRDefault="00B06D36" w:rsidP="00964715">
            <w:pPr>
              <w:rPr>
                <w:rFonts w:hint="cs"/>
              </w:rPr>
            </w:pPr>
          </w:p>
          <w:p w:rsidR="00A67CCA" w:rsidRDefault="00B04329" w:rsidP="00964715">
            <w:pPr>
              <w:rPr>
                <w:rFonts w:hint="cs"/>
              </w:rPr>
            </w:pPr>
            <w:r>
              <w:rPr>
                <w:rFonts w:hint="cs"/>
              </w:rPr>
              <w:t xml:space="preserve">                                                         </w:t>
            </w:r>
            <w:r>
              <w:rPr>
                <w:rFonts w:hint="cs"/>
                <w:cs/>
              </w:rPr>
              <w:t>විකෘති නාට්‍යයෙන්</w:t>
            </w:r>
            <w:r>
              <w:rPr>
                <w:rFonts w:hint="cs"/>
              </w:rPr>
              <w:t xml:space="preserve"> </w:t>
            </w:r>
          </w:p>
          <w:p w:rsidR="00464DDB" w:rsidRDefault="00464DDB" w:rsidP="00464DDB"/>
        </w:tc>
      </w:tr>
    </w:tbl>
    <w:p w:rsidR="00A56734" w:rsidRDefault="00B5430E">
      <w:r>
        <w:rPr>
          <w:rFonts w:hint="cs"/>
          <w:cs/>
        </w:rPr>
        <w:lastRenderedPageBreak/>
        <w:t>ක්‍රියාකාරකම් 1</w:t>
      </w:r>
      <w:r>
        <w:rPr>
          <w:rFonts w:hint="cs"/>
        </w:rPr>
        <w:t xml:space="preserve"> -</w:t>
      </w:r>
      <w:r w:rsidR="00BB4EC8">
        <w:rPr>
          <w:rFonts w:hint="cs"/>
        </w:rPr>
        <w:t xml:space="preserve"> </w:t>
      </w:r>
      <w:r w:rsidR="00A56734">
        <w:rPr>
          <w:rFonts w:hint="cs"/>
          <w:cs/>
        </w:rPr>
        <w:t xml:space="preserve">නෘත්ත </w:t>
      </w:r>
      <w:r w:rsidR="00A56734">
        <w:rPr>
          <w:rFonts w:hint="cs"/>
        </w:rPr>
        <w:t>,</w:t>
      </w:r>
      <w:r w:rsidR="00A56734">
        <w:rPr>
          <w:rFonts w:hint="cs"/>
          <w:cs/>
        </w:rPr>
        <w:t>නෘත්‍ය  අංගයන් වෙන වෙනම විස්තර කරන්න</w:t>
      </w:r>
    </w:p>
    <w:p w:rsidR="006E60D0" w:rsidRDefault="007C7458">
      <w:r>
        <w:rPr>
          <w:rFonts w:hint="cs"/>
          <w:cs/>
        </w:rPr>
        <w:t>ක්‍රියාකාරකම්</w:t>
      </w:r>
      <w:r>
        <w:rPr>
          <w:rFonts w:hint="cs"/>
        </w:rPr>
        <w:t xml:space="preserve"> 2- </w:t>
      </w:r>
      <w:r>
        <w:rPr>
          <w:rFonts w:hint="cs"/>
          <w:cs/>
        </w:rPr>
        <w:t xml:space="preserve">නෘත්ත </w:t>
      </w:r>
      <w:r>
        <w:rPr>
          <w:rFonts w:hint="cs"/>
        </w:rPr>
        <w:t>,</w:t>
      </w:r>
      <w:r>
        <w:rPr>
          <w:rFonts w:hint="cs"/>
          <w:cs/>
        </w:rPr>
        <w:t>නෘත්‍ය  වලින් නාට්‍ය වෙනස් වන ආකාරය පහදන්න</w:t>
      </w:r>
      <w:r>
        <w:rPr>
          <w:rFonts w:hint="cs"/>
        </w:rPr>
        <w:t xml:space="preserve"> </w:t>
      </w:r>
      <w:r w:rsidR="00A56734">
        <w:rPr>
          <w:rFonts w:hint="cs"/>
        </w:rPr>
        <w:t xml:space="preserve"> </w:t>
      </w:r>
    </w:p>
    <w:sectPr w:rsidR="006E60D0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7AAB"/>
    <w:multiLevelType w:val="hybridMultilevel"/>
    <w:tmpl w:val="63F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156"/>
    <w:multiLevelType w:val="hybridMultilevel"/>
    <w:tmpl w:val="FC165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A3704"/>
    <w:multiLevelType w:val="hybridMultilevel"/>
    <w:tmpl w:val="963E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0B03"/>
    <w:multiLevelType w:val="hybridMultilevel"/>
    <w:tmpl w:val="3762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C2546"/>
    <w:multiLevelType w:val="hybridMultilevel"/>
    <w:tmpl w:val="51A2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908FF"/>
    <w:multiLevelType w:val="hybridMultilevel"/>
    <w:tmpl w:val="A462ED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D62077"/>
    <w:multiLevelType w:val="hybridMultilevel"/>
    <w:tmpl w:val="705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47EC8"/>
    <w:multiLevelType w:val="hybridMultilevel"/>
    <w:tmpl w:val="8854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27FE1"/>
    <w:multiLevelType w:val="hybridMultilevel"/>
    <w:tmpl w:val="9400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E36CD"/>
    <w:multiLevelType w:val="hybridMultilevel"/>
    <w:tmpl w:val="32D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0CE"/>
    <w:rsid w:val="00021210"/>
    <w:rsid w:val="0006410F"/>
    <w:rsid w:val="00081189"/>
    <w:rsid w:val="001208CC"/>
    <w:rsid w:val="00126C73"/>
    <w:rsid w:val="001312D5"/>
    <w:rsid w:val="00164195"/>
    <w:rsid w:val="00246A7A"/>
    <w:rsid w:val="002B0F70"/>
    <w:rsid w:val="002D7FD0"/>
    <w:rsid w:val="002E325C"/>
    <w:rsid w:val="002F4835"/>
    <w:rsid w:val="00301957"/>
    <w:rsid w:val="003324B7"/>
    <w:rsid w:val="003350D2"/>
    <w:rsid w:val="00344DC6"/>
    <w:rsid w:val="00355BA5"/>
    <w:rsid w:val="003B7DDF"/>
    <w:rsid w:val="003D1EC2"/>
    <w:rsid w:val="003F4095"/>
    <w:rsid w:val="003F65EF"/>
    <w:rsid w:val="0041582D"/>
    <w:rsid w:val="00464DDB"/>
    <w:rsid w:val="00470BB5"/>
    <w:rsid w:val="004B666A"/>
    <w:rsid w:val="004D7F47"/>
    <w:rsid w:val="00502D65"/>
    <w:rsid w:val="00520844"/>
    <w:rsid w:val="00537BA8"/>
    <w:rsid w:val="00540A79"/>
    <w:rsid w:val="00546D99"/>
    <w:rsid w:val="005625F7"/>
    <w:rsid w:val="00566ECD"/>
    <w:rsid w:val="00595643"/>
    <w:rsid w:val="005C78E6"/>
    <w:rsid w:val="005D0D27"/>
    <w:rsid w:val="00646EE9"/>
    <w:rsid w:val="00652799"/>
    <w:rsid w:val="006E60D0"/>
    <w:rsid w:val="007108A7"/>
    <w:rsid w:val="007645A1"/>
    <w:rsid w:val="007666EC"/>
    <w:rsid w:val="007A3C08"/>
    <w:rsid w:val="007C7458"/>
    <w:rsid w:val="008200CE"/>
    <w:rsid w:val="0082271D"/>
    <w:rsid w:val="008819D2"/>
    <w:rsid w:val="008E3295"/>
    <w:rsid w:val="008E6D54"/>
    <w:rsid w:val="009265C6"/>
    <w:rsid w:val="00964715"/>
    <w:rsid w:val="00993080"/>
    <w:rsid w:val="009D22DA"/>
    <w:rsid w:val="00A062A8"/>
    <w:rsid w:val="00A56734"/>
    <w:rsid w:val="00A67CCA"/>
    <w:rsid w:val="00A73C5A"/>
    <w:rsid w:val="00A801D3"/>
    <w:rsid w:val="00AA1663"/>
    <w:rsid w:val="00AB6C5E"/>
    <w:rsid w:val="00B04329"/>
    <w:rsid w:val="00B06D36"/>
    <w:rsid w:val="00B520FF"/>
    <w:rsid w:val="00B5430E"/>
    <w:rsid w:val="00BB4EC8"/>
    <w:rsid w:val="00C436C2"/>
    <w:rsid w:val="00C46761"/>
    <w:rsid w:val="00D069AC"/>
    <w:rsid w:val="00D63D8F"/>
    <w:rsid w:val="00D654BC"/>
    <w:rsid w:val="00D93323"/>
    <w:rsid w:val="00E25202"/>
    <w:rsid w:val="00E30CF8"/>
    <w:rsid w:val="00E4012F"/>
    <w:rsid w:val="00E6657F"/>
    <w:rsid w:val="00EA3247"/>
    <w:rsid w:val="00F15538"/>
    <w:rsid w:val="00F829BF"/>
    <w:rsid w:val="00FC62EB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E348"/>
  <w15:docId w15:val="{396B71F1-6ABD-954C-B0BF-927A4BF5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E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94719470177</cp:lastModifiedBy>
  <cp:revision>2</cp:revision>
  <cp:lastPrinted>2020-10-23T02:56:00Z</cp:lastPrinted>
  <dcterms:created xsi:type="dcterms:W3CDTF">2021-01-15T12:13:00Z</dcterms:created>
  <dcterms:modified xsi:type="dcterms:W3CDTF">2021-01-15T12:13:00Z</dcterms:modified>
</cp:coreProperties>
</file>